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95" w:rsidRPr="00460A95" w:rsidRDefault="00460A95" w:rsidP="00460A95">
      <w:pPr>
        <w:shd w:val="clear" w:color="auto" w:fill="6C90C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460A95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  <w:t>Государственных услуг в электронном виде</w:t>
      </w:r>
      <w:bookmarkStart w:id="0" w:name="_GoBack"/>
      <w:bookmarkEnd w:id="0"/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Зачисление в общеобразовательное учреждение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услуги </w:t>
      </w: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«Зачисление в общеобразовательное учреждение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электронном виде, заявителю необходимо выполнить следующие действия:</w:t>
      </w:r>
    </w:p>
    <w:p w:rsidR="00C660D2" w:rsidRPr="00C660D2" w:rsidRDefault="00C660D2" w:rsidP="001F6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Зарегистрироваться на Едином портале государственных и муниципальных услуг (</w:t>
      </w:r>
      <w:hyperlink r:id="rId6" w:tgtFrame="_blank" w:history="1">
        <w:r w:rsidRPr="00C660D2">
          <w:rPr>
            <w:rFonts w:ascii="Times New Roman" w:eastAsia="Times New Roman" w:hAnsi="Times New Roman" w:cs="Times New Roman"/>
            <w:b/>
            <w:bCs/>
            <w:color w:val="60879C"/>
            <w:sz w:val="24"/>
            <w:szCs w:val="24"/>
            <w:u w:val="single"/>
            <w:lang w:eastAsia="ru-RU"/>
          </w:rPr>
          <w:t>перейти</w:t>
        </w:r>
      </w:hyperlink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либо Информационно-образовательном портале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F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Сетевой город. Образование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660D2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r w:rsidR="00EF72E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(</w:t>
      </w:r>
      <w:hyperlink r:id="rId7" w:tgtFrame="_blank" w:history="1">
        <w:r w:rsidR="00EF72E3" w:rsidRPr="00EF72E3">
          <w:rPr>
            <w:rStyle w:val="a3"/>
            <w:rFonts w:ascii="Arial" w:hAnsi="Arial" w:cs="Arial"/>
            <w:b/>
            <w:bCs/>
            <w:color w:val="4F81BD" w:themeColor="accent1"/>
            <w:sz w:val="21"/>
            <w:szCs w:val="21"/>
            <w:u w:val="none"/>
            <w:shd w:val="clear" w:color="auto" w:fill="FFFFFF"/>
          </w:rPr>
          <w:t>region.zabedu.ru</w:t>
        </w:r>
      </w:hyperlink>
      <w:r w:rsidR="00EF72E3">
        <w:rPr>
          <w:color w:val="4F81BD" w:themeColor="accent1"/>
        </w:rPr>
        <w:t>)</w:t>
      </w:r>
    </w:p>
    <w:p w:rsidR="00C660D2" w:rsidRPr="00C660D2" w:rsidRDefault="00C660D2" w:rsidP="00C660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услугу «Зачисление в образовательные учреждения» из списка услуг.</w:t>
      </w:r>
    </w:p>
    <w:p w:rsidR="00C660D2" w:rsidRPr="00C660D2" w:rsidRDefault="00C660D2" w:rsidP="00C660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район/город, в котором располагается образовательное учреждение.</w:t>
      </w:r>
    </w:p>
    <w:p w:rsidR="00C660D2" w:rsidRPr="00C660D2" w:rsidRDefault="00C660D2" w:rsidP="00C660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информацию о ребенке:</w:t>
      </w:r>
    </w:p>
    <w:p w:rsidR="00C660D2" w:rsidRPr="00C660D2" w:rsidRDefault="00C660D2" w:rsidP="00C660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информацию об одном представителе ребенка:</w:t>
      </w:r>
    </w:p>
    <w:p w:rsidR="00C660D2" w:rsidRPr="00C660D2" w:rsidRDefault="00C660D2" w:rsidP="00C660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способ уведомления родителя/законного представителя о ходе оказания услуги (о смене статусов).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6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"Регистрация на Едином портале государственных услуг" 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8" w:history="1">
        <w:r w:rsidRPr="00C660D2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  <w:lang w:eastAsia="ru-RU"/>
          </w:rPr>
          <w:t>посмотреть</w:t>
        </w:r>
      </w:hyperlink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возникновения проблем при работе с порталом </w:t>
      </w:r>
      <w:hyperlink r:id="rId9" w:history="1">
        <w:r w:rsidRPr="00C660D2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  <w:lang w:eastAsia="ru-RU"/>
          </w:rPr>
          <w:t>www.gosuslugi.ru</w:t>
        </w:r>
      </w:hyperlink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или порталом </w:t>
      </w:r>
      <w:r w:rsidR="0080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Сетевой город Образование</w:t>
      </w: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 можете в любое время обратиться в Центр поддержки пользователей по телефонам:</w:t>
      </w:r>
    </w:p>
    <w:p w:rsidR="00C660D2" w:rsidRPr="00C660D2" w:rsidRDefault="00C660D2" w:rsidP="00C66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(800) 100-70-10 — при нахождении на территории России, звонок бесплатный</w:t>
      </w:r>
    </w:p>
    <w:p w:rsidR="00C660D2" w:rsidRPr="00C660D2" w:rsidRDefault="00C660D2" w:rsidP="00C66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 — с мобильных телефонов при нахождении на территории России, звонок бесплатный</w:t>
      </w:r>
    </w:p>
    <w:p w:rsidR="00C660D2" w:rsidRPr="00C660D2" w:rsidRDefault="00C660D2" w:rsidP="00C66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 (499) 550-18-39 — при нахождении за границей, оплата звонка осуществляется по тарифам оператора страны пребывания</w:t>
      </w:r>
    </w:p>
    <w:p w:rsidR="00C660D2" w:rsidRPr="00C660D2" w:rsidRDefault="00C660D2" w:rsidP="00817C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</w:t>
      </w:r>
      <w:r w:rsidR="001F6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УМЦ г. Сретенска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660D2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8(</w:t>
      </w:r>
      <w:r w:rsidR="001F6F35" w:rsidRPr="00817C4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30-</w:t>
      </w:r>
      <w:r w:rsidRPr="00C660D2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2</w:t>
      </w:r>
      <w:r w:rsidR="001F6F35" w:rsidRPr="00817C4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46</w:t>
      </w:r>
      <w:r w:rsidRPr="00C660D2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)</w:t>
      </w:r>
      <w:r w:rsidR="00817C43" w:rsidRPr="00817C4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 </w:t>
      </w:r>
      <w:r w:rsidR="001F6F35" w:rsidRPr="00817C4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2-</w:t>
      </w:r>
      <w:r w:rsidR="00817C43" w:rsidRPr="00817C4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13-12</w:t>
      </w:r>
      <w:r w:rsidR="00817C43" w:rsidRPr="00817C43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 xml:space="preserve"> 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Предоставление информации о текущей успеваемости учащегося, ведение электронного дневника и электронного журнала успеваемости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С 201</w:t>
      </w:r>
      <w:r w:rsidR="001F6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 школа является участником реализации подпрограммы «Информатизация образования в </w:t>
      </w:r>
      <w:r w:rsidR="001F6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Забайкальском крае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F6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 В М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"</w:t>
      </w:r>
      <w:r w:rsidR="001F6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Усть-Наринзорская ООШ»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работа по внедрению информационной системы «</w:t>
      </w:r>
      <w:r w:rsidR="0040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Сетевой город «Образование»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Благодаря АИС</w:t>
      </w:r>
      <w:r w:rsidR="0040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14B6"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0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Сетевой город «Образование» 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всегда смогут быть в курсе оценок, расписания уроков и домашних заданий своего ребенка. С этой целью</w:t>
      </w:r>
      <w:proofErr w:type="gramStart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спользуется электронный дневник, интегрированный с электронным журналом, который ведут педагоги школы.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классный журнал 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это новейшая система учета успеваемости </w:t>
      </w:r>
      <w:proofErr w:type="gramStart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Прекрасный инструмент для администрации и учителей, а так же удобный помощник для родителей, чтобы контролировать успехи своего ребенка в учебе.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нужен Электронный журнал </w:t>
      </w:r>
    </w:p>
    <w:p w:rsidR="00C660D2" w:rsidRPr="00C660D2" w:rsidRDefault="00C660D2" w:rsidP="00C660D2">
      <w:pPr>
        <w:shd w:val="clear" w:color="auto" w:fill="FFFFFF"/>
        <w:spacing w:before="30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Доступность журнала в любое время в любом месте, где есть Интернет;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Контроль над количеством и полнотой выставляемых оценок;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Представление расчетных показателей (средней оценки, % успевающих и т.д.);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Домашнее задание и замечания попадают напрямую в электронный дневник ученика;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 использования Электронного журнала для родителей </w:t>
      </w:r>
      <w:r w:rsidRPr="00C660D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Родители узнают об оценках в день их выставления;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Контролируют ребенка с помощью электронного дневника, в котором указаны все оценки, пропуски, домашние задания, замечания;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Будут знать, какие темы уроков пропущены ребенком во время болезни;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также может пользоваться Электронным дневником </w:t>
      </w:r>
    </w:p>
    <w:p w:rsidR="00C660D2" w:rsidRPr="00C660D2" w:rsidRDefault="00C660D2" w:rsidP="00C660D2">
      <w:pPr>
        <w:shd w:val="clear" w:color="auto" w:fill="FFFFFF"/>
        <w:spacing w:before="44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Всегда видеть актуальное расписание занятий;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Иметь в своем электронном дневнике домашнее задание, записанное самим учителем;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Следить за своими оценками.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данный момент в школе все ученики получили свой индивидуальный логин и пароль.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Электронный журнал не требует ничего, кроме доступа в Интернет. А это значит, что он доступен любому зарегистрированному пользователю с любого компьютера, подключенного к Интернету.</w:t>
      </w:r>
    </w:p>
    <w:p w:rsidR="00C660D2" w:rsidRPr="00C660D2" w:rsidRDefault="004014B6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входа в 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Сетевой город  Образование» </w:t>
      </w:r>
      <w:r w:rsidR="00C660D2"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родитель, по его желанию, может получить пароль у классного руководителя. Родитель входит в АИС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Сетевой город «Образование»</w:t>
      </w:r>
      <w:r w:rsidR="00C660D2"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 своим персональным паролем и может видеть информацию только о своём ребёнке (если у него в школе учится несколько детей, то о каждом из них).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0D2" w:rsidRPr="00C660D2" w:rsidRDefault="005F28B0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D2CD52" wp14:editId="1643FC30">
            <wp:extent cx="4572000" cy="2286000"/>
            <wp:effectExtent l="0" t="0" r="0" b="0"/>
            <wp:docPr id="4" name="Рисунок 4" descr="https://im0-tub-ru.yandex.net/i?id=5546150cb63316b705fbf1506ce0e0a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546150cb63316b705fbf1506ce0e0aa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0D2"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5F28B0" w:rsidRDefault="005F28B0" w:rsidP="00C660D2">
      <w:pPr>
        <w:shd w:val="clear" w:color="auto" w:fill="FFFFFF"/>
        <w:spacing w:before="44" w:after="4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0D2" w:rsidRPr="00C660D2" w:rsidRDefault="008013E3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Сетевой город. Образование.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C660D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работы с АИС "</w:t>
      </w:r>
      <w:r w:rsidR="00801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Сетевой город. Образование»</w:t>
      </w: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содержит следующую последовательность действий: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1.Перейти по ссылке на сайт Системы (</w:t>
      </w:r>
      <w:hyperlink r:id="rId11" w:tgtFrame="_blank" w:history="1">
        <w:r w:rsidRPr="00C660D2">
          <w:rPr>
            <w:rFonts w:ascii="Times New Roman" w:eastAsia="Times New Roman" w:hAnsi="Times New Roman" w:cs="Times New Roman"/>
            <w:b/>
            <w:bCs/>
            <w:color w:val="60879C"/>
            <w:sz w:val="24"/>
            <w:szCs w:val="24"/>
            <w:u w:val="single"/>
            <w:lang w:eastAsia="ru-RU"/>
          </w:rPr>
          <w:t>перейти на сайт</w:t>
        </w:r>
        <w:proofErr w:type="gramEnd"/>
      </w:hyperlink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013E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(</w:t>
      </w:r>
      <w:hyperlink r:id="rId12" w:tgtFrame="_blank" w:history="1">
        <w:r w:rsidR="008013E3" w:rsidRPr="00EF72E3">
          <w:rPr>
            <w:rStyle w:val="a3"/>
            <w:rFonts w:ascii="Arial" w:hAnsi="Arial" w:cs="Arial"/>
            <w:b/>
            <w:bCs/>
            <w:color w:val="4F81BD" w:themeColor="accent1"/>
            <w:sz w:val="21"/>
            <w:szCs w:val="21"/>
            <w:u w:val="none"/>
            <w:shd w:val="clear" w:color="auto" w:fill="FFFFFF"/>
          </w:rPr>
          <w:t>region.zabedu.ru</w:t>
        </w:r>
      </w:hyperlink>
      <w:r w:rsidR="008013E3">
        <w:rPr>
          <w:color w:val="4F81BD" w:themeColor="accent1"/>
        </w:rPr>
        <w:t>)</w:t>
      </w:r>
      <w:r w:rsidR="008013E3" w:rsidRPr="00C66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660D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2.Далее открывается окно входа в систему, в котором следует заполнить следующие поля: 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Логин. Вводится логин, под которым Пользователь входит в Систему; 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Пароль. Вводится пароль, под которым Пользователь входит в Систему.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заполнения полей следует нажать кнопку «Вход».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3.Далее открывается </w:t>
      </w:r>
      <w:proofErr w:type="gramStart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</w:t>
      </w:r>
      <w:proofErr w:type="gramEnd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-страница Системы. На главной странице Системы расположены следующие вкладки: 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Дневник 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Расписание 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Оценки 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Домашнее задание 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Общение </w:t>
      </w: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Школа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случае возникновения проблем при работе с АИС </w:t>
      </w:r>
      <w:r w:rsidR="004014B6"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0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Сетевой город «Образование»</w:t>
      </w:r>
      <w:r w:rsidR="004014B6"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5F28B0" w:rsidRPr="005F28B0" w:rsidRDefault="00C660D2" w:rsidP="005F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можете обратиться по телефону:</w:t>
      </w:r>
      <w:r w:rsidR="005F2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28B0" w:rsidRPr="005F28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8-30-246-35-136</w:t>
      </w:r>
      <w:r w:rsidR="005F28B0" w:rsidRPr="005F28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 получения государственных и муниципальных услуг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электронном виде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вступлением в силу Федерального закона от 27.07.2010 № 210- ФЗ «Об организации предоставления государственных и муниципальных услуг» в обиход вошли такие слова как «предоставление государственных и муниципальных услуг в электронной форме», «портал государственных и муниципальных услуг».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Преимущества получения государственных и муниципальных услуг в электронном виде заключаются </w:t>
      </w:r>
      <w:proofErr w:type="gramStart"/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доступности в получении информации, связанной с получением услуг;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упрощении</w:t>
      </w:r>
      <w:proofErr w:type="gramEnd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 получения государственной и муниципальной услуги;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сокращении</w:t>
      </w:r>
      <w:proofErr w:type="gramEnd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временных затрат, связанных с получением услуг;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информированности гражданина на каждом этапе работы по его заявлению;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возможности подачи заявления о предоставлении государственных и муниципальных услуг с домашнего или рабочего компьютера;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ликвидации бюрократических проволочек вследствие внедрения системы электронного документооборота;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gramStart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снижении</w:t>
      </w:r>
      <w:proofErr w:type="gramEnd"/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коррупционных рисков, возникающих при личном общении с чиновниками.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Единый портал государственных услуг (ЕПГУ) позволяет гражданам получать все необходимые им государственные услуги в электронном виде, не выходя из дома. Никаких очередей, бумажной волокиты, временных и финансовых затрат! Вы можете получить государственные услуги из любой точки нахождения посредством сети Интернет в удобное для Вас время.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На Едином Портале размещена вся необходимая информация о региональном отделении Фонда, государственных услугах, предоставляемых гражданам, образцы и формы заявлений, порядок их подачи. Наиболее полный перечень услуг на портале могут получить зарегистрированные и авторизованные пользователи через личный кабинет. Для этого Вам необходимо зарегистрироваться на портале (</w:t>
      </w:r>
      <w:hyperlink r:id="rId13" w:tgtFrame="_blank" w:history="1">
        <w:r w:rsidRPr="00C660D2">
          <w:rPr>
            <w:rFonts w:ascii="Times New Roman" w:eastAsia="Times New Roman" w:hAnsi="Times New Roman" w:cs="Times New Roman"/>
            <w:b/>
            <w:bCs/>
            <w:color w:val="60879C"/>
            <w:sz w:val="24"/>
            <w:szCs w:val="24"/>
            <w:u w:val="single"/>
            <w:lang w:eastAsia="ru-RU"/>
          </w:rPr>
          <w:t>www.gosuslugi.ru</w:t>
        </w:r>
      </w:hyperlink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через Единый портал Государственных слуг (ЕПГУ) вы можете: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    Получить загранпаспорт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 Заменить паспорт  гражданина РФ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 Проверить и оплатить штрафы ГИБДД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 Провести регистрацию граждан по месту пребывания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 Провести регистрацию по мету жительства/пребывания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 Записаться на прием к врачу</w:t>
      </w:r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 Зарегистрировать транспортные средства и многое другое.</w:t>
      </w:r>
    </w:p>
    <w:p w:rsidR="005F28B0" w:rsidRPr="005F28B0" w:rsidRDefault="00C660D2" w:rsidP="005F2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 адрес:</w:t>
      </w:r>
      <w:r w:rsidR="00EF1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673542 Забайкальский край Сретенский район с. </w:t>
      </w:r>
      <w:proofErr w:type="spellStart"/>
      <w:r w:rsidR="00EF1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Усть-Наринзор</w:t>
      </w:r>
      <w:proofErr w:type="spellEnd"/>
      <w:r w:rsidR="00EF1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</w:t>
      </w:r>
      <w:proofErr w:type="gramStart"/>
      <w:r w:rsidR="005F28B0" w:rsidRPr="005F2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Клубная</w:t>
      </w:r>
      <w:proofErr w:type="gramEnd"/>
      <w:r w:rsidR="005F28B0" w:rsidRPr="005F2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12</w:t>
      </w:r>
      <w:r w:rsidR="005F2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F28B0" w:rsidRPr="005F2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Тел:    </w:t>
      </w:r>
      <w:r w:rsidR="005F28B0" w:rsidRPr="005F28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8-30-246-35-136</w:t>
      </w:r>
      <w:r w:rsidR="005F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5F28B0" w:rsidRPr="005F28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5F28B0" w:rsidRPr="005F2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-mail: </w:t>
      </w:r>
      <w:hyperlink r:id="rId14" w:history="1">
        <w:r w:rsidR="005F28B0" w:rsidRPr="005F28B0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GB" w:eastAsia="ru-RU"/>
          </w:rPr>
          <w:t>narinzor</w:t>
        </w:r>
        <w:r w:rsidR="005F28B0" w:rsidRPr="005F28B0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 w:eastAsia="ru-RU"/>
          </w:rPr>
          <w:t>@mail.ru_</w:t>
        </w:r>
      </w:hyperlink>
    </w:p>
    <w:p w:rsidR="00C660D2" w:rsidRPr="00C660D2" w:rsidRDefault="00C660D2" w:rsidP="00C660D2">
      <w:pPr>
        <w:shd w:val="clear" w:color="auto" w:fill="FFFFFF"/>
        <w:spacing w:before="44" w:after="44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71F8" w:rsidRDefault="008371F8"/>
    <w:sectPr w:rsidR="008371F8" w:rsidSect="00817C4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BBC"/>
    <w:multiLevelType w:val="multilevel"/>
    <w:tmpl w:val="6DA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1C649F"/>
    <w:multiLevelType w:val="multilevel"/>
    <w:tmpl w:val="F5A0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797FF0"/>
    <w:multiLevelType w:val="multilevel"/>
    <w:tmpl w:val="FA4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C13325"/>
    <w:multiLevelType w:val="multilevel"/>
    <w:tmpl w:val="B02C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D2"/>
    <w:rsid w:val="001F6F35"/>
    <w:rsid w:val="004014B6"/>
    <w:rsid w:val="00460A95"/>
    <w:rsid w:val="005F28B0"/>
    <w:rsid w:val="008013E3"/>
    <w:rsid w:val="00817C43"/>
    <w:rsid w:val="008371F8"/>
    <w:rsid w:val="00C660D2"/>
    <w:rsid w:val="00EE545A"/>
    <w:rsid w:val="00EF188E"/>
    <w:rsid w:val="00E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gosuslugi.ru/registraciya-na-saite-gosuslugi/" TargetMode="External"/><Relationship Id="rId13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ndex.ru/clck/jsredir?bu=2ygkql&amp;from=www.yandex.ru%3Bsearch%2F%3Bweb%3B%3B&amp;text=&amp;etext=1762.tfof8feN6TOCg2EL6kViX4rbPyQPeaTOruc0ZxgqPRBVAPw6lX-WgpdT6iqRdZkxT4siFK2yTi9uCM2w390FhcXzOPlc7y1JbuBUbwAZ5mfYVilQIW903l1D4qhUofmY9nI_oreU9NMiBScR5DOrcby0m02ysg8qWn2qQtqMIvE.255f1f1423f275ebeebcb8d682de2035fe214c6c&amp;uuid=&amp;state=PEtFfuTeVD4jaxywoSUvtJXex15Wcbo_WC5IbL5gF2nA55R7BZzfUbx-UGhzxgeV&amp;&amp;cst=AiuY0DBWFJ7q0qcCggtsKayDqeiHUgNnfwW-CKc_LyRmSo3R_NE2fq9WKKlt3sFK_yHvV6ehe9PrKTuzI4HoZDv3O3GDL-ZT9UL3a21HbgtFdIRMsn0NZrwy1OhTFn-5sEnfk56Iai6IO1B9Lp-STM1W3e3HllX_0uJmUjCdo6bDmsGSs_QUldPHLKH-XHQyENTwc1pCoDgfWl84L1rigWkGIYo6Np6mKyJkXQqtn3fV52vxSZ9pjB4x_abNMFTk077drOwEE_JJ-h3FFNPG0XdKzsstn9ajVSHi8GSlz_vqI_Jp_lQoeyaXSJaFcmIkmjzlLnv7YTa9GXQn3GTr6l0E3ycd5Axpl8XnaHoRdpLAe7apKS2c0leC6EkpV9J2OAVCaCni8QA_cTnS4Dn5Hghd3sNgjEKpfThqj5_xWlpYuYQQ4WgaULi8y1r1kOvqwkri8tKNNsGSpgcyRA-MR0Wwl1FOPj4ExXiMgjS45xt_mTMwyN08gqnyopfoitKHTcHzUFUH49iZKPcBfPlKFZPkm8xMsgclTaNinFJ952ht_koQ3GwLoUCzSr-S_lYUSiRlDUnKw80KIkPoD0fSNYH6y8zb9-ZK5gIHXFwRCvRk3sqaFOdQKKIsM8VRr0SOUsx0mBs0bHUpO7LgZ1BJ6tj0Gfhfy8iEsx8Af0vzCntDwAElszpfuZZuQtJaiW8OAxU5mnvpfYpROk0PL08GW1V8xm8fpQ5trFiOGB6ddV9J3g4AmnYlamW6arJdTGK7_oY2g6wa481QAcpkZPA-coJvL7ksLc2Zn1Yu8zxNZKat2fTKo-Biq-O7pLPX8iS6uvuTzJv3Iatf1qmYgvbNwr5PfHnrQ1hfraQyQ4pbc3ss349xUGj7jdTa_Sy2aN8pZebCt5F1-RLTkr4n_u98VAJl4ljK11r1EHq_HtWvKQl6TcbGGNp24_aGraE5ghZu&amp;data=UlNrNmk5WktYejY4cHFySjRXSWhXQXhucmxDa0pfcDZsRjBvLWpFZUNidkpBdV9MR3QwazBvampRR3IxYVVPczFMZDlfOXdLS0tqZ2x1TmdJblltYlBLRVd2SFoxeEhDYmxDMEEyc19nRlEs&amp;sign=c72858e9e5a735ce61788fae1a889607&amp;keyno=0&amp;b64e=2&amp;ref=orjY4mGPRjlSKyJlbRuxUg7kv3-HD3rXBde6r9T1920,&amp;l10n=ru&amp;cts=1524185440776&amp;mc=5.609001996257024" TargetMode="External"/><Relationship Id="rId12" Type="http://schemas.openxmlformats.org/officeDocument/2006/relationships/hyperlink" Target="http://www.yandex.ru/clck/jsredir?bu=2ygkql&amp;from=www.yandex.ru%3Bsearch%2F%3Bweb%3B%3B&amp;text=&amp;etext=1762.tfof8feN6TOCg2EL6kViX4rbPyQPeaTOruc0ZxgqPRBVAPw6lX-WgpdT6iqRdZkxT4siFK2yTi9uCM2w390FhcXzOPlc7y1JbuBUbwAZ5mfYVilQIW903l1D4qhUofmY9nI_oreU9NMiBScR5DOrcby0m02ysg8qWn2qQtqMIvE.255f1f1423f275ebeebcb8d682de2035fe214c6c&amp;uuid=&amp;state=PEtFfuTeVD4jaxywoSUvtJXex15Wcbo_WC5IbL5gF2nA55R7BZzfUbx-UGhzxgeV&amp;&amp;cst=AiuY0DBWFJ7q0qcCggtsKayDqeiHUgNnfwW-CKc_LyRmSo3R_NE2fq9WKKlt3sFK_yHvV6ehe9PrKTuzI4HoZDv3O3GDL-ZT9UL3a21HbgtFdIRMsn0NZrwy1OhTFn-5sEnfk56Iai6IO1B9Lp-STM1W3e3HllX_0uJmUjCdo6bDmsGSs_QUldPHLKH-XHQyENTwc1pCoDgfWl84L1rigWkGIYo6Np6mKyJkXQqtn3fV52vxSZ9pjB4x_abNMFTk077drOwEE_JJ-h3FFNPG0XdKzsstn9ajVSHi8GSlz_vqI_Jp_lQoeyaXSJaFcmIkmjzlLnv7YTa9GXQn3GTr6l0E3ycd5Axpl8XnaHoRdpLAe7apKS2c0leC6EkpV9J2OAVCaCni8QA_cTnS4Dn5Hghd3sNgjEKpfThqj5_xWlpYuYQQ4WgaULi8y1r1kOvqwkri8tKNNsGSpgcyRA-MR0Wwl1FOPj4ExXiMgjS45xt_mTMwyN08gqnyopfoitKHTcHzUFUH49iZKPcBfPlKFZPkm8xMsgclTaNinFJ952ht_koQ3GwLoUCzSr-S_lYUSiRlDUnKw80KIkPoD0fSNYH6y8zb9-ZK5gIHXFwRCvRk3sqaFOdQKKIsM8VRr0SOUsx0mBs0bHUpO7LgZ1BJ6tj0Gfhfy8iEsx8Af0vzCntDwAElszpfuZZuQtJaiW8OAxU5mnvpfYpROk0PL08GW1V8xm8fpQ5trFiOGB6ddV9J3g4AmnYlamW6arJdTGK7_oY2g6wa481QAcpkZPA-coJvL7ksLc2Zn1Yu8zxNZKat2fTKo-Biq-O7pLPX8iS6uvuTzJv3Iatf1qmYgvbNwr5PfHnrQ1hfraQyQ4pbc3ss349xUGj7jdTa_Sy2aN8pZebCt5F1-RLTkr4n_u98VAJl4ljK11r1EHq_HtWvKQl6TcbGGNp24_aGraE5ghZu&amp;data=UlNrNmk5WktYejY4cHFySjRXSWhXQXhucmxDa0pfcDZsRjBvLWpFZUNidkpBdV9MR3QwazBvampRR3IxYVVPczFMZDlfOXdLS0tqZ2x1TmdJblltYlBLRVd2SFoxeEhDYmxDMEEyc19nRlEs&amp;sign=c72858e9e5a735ce61788fae1a889607&amp;keyno=0&amp;b64e=2&amp;ref=orjY4mGPRjlSKyJlbRuxUg7kv3-HD3rXBde6r9T1920,&amp;l10n=ru&amp;cts=1524185440776&amp;mc=5.609001996257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school.r-19.ru/auth/login-pa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chool3.edusite.ru/www.gosuslugi.ru" TargetMode="External"/><Relationship Id="rId14" Type="http://schemas.openxmlformats.org/officeDocument/2006/relationships/hyperlink" Target="mailto:narinzor@mail.ru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2018-04-20T00:01:00Z</dcterms:created>
  <dcterms:modified xsi:type="dcterms:W3CDTF">2018-04-20T03:08:00Z</dcterms:modified>
</cp:coreProperties>
</file>